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0C400F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G</w:t>
      </w:r>
      <w:r w:rsidR="00851C62"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Default="00851C62" w:rsidP="00A076BF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="00A076BF">
        <w:rPr>
          <w:rFonts w:ascii="Times New Roman" w:hAnsi="Times New Roman" w:cs="Times New Roman"/>
          <w:b/>
          <w:sz w:val="36"/>
          <w:szCs w:val="32"/>
        </w:rPr>
        <w:t>GOVERNMENT ENGINEERING COLLEGE, SAMASTIPUR</w:t>
      </w:r>
    </w:p>
    <w:p w:rsidR="00674BC9" w:rsidRPr="00993B5F" w:rsidRDefault="00B704B3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BCECE (LE)</w:t>
      </w:r>
      <w:r w:rsidR="008D6760">
        <w:rPr>
          <w:rFonts w:ascii="Times New Roman" w:hAnsi="Times New Roman" w:cs="Times New Roman"/>
          <w:b/>
          <w:sz w:val="32"/>
          <w:u w:val="single"/>
        </w:rPr>
        <w:t xml:space="preserve"> Admission 2020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8D6760" w:rsidRPr="00CD5F1C">
        <w:rPr>
          <w:rFonts w:ascii="Times New Roman" w:hAnsi="Times New Roman" w:cs="Times New Roman"/>
          <w:bCs/>
          <w:sz w:val="24"/>
        </w:rPr>
        <w:t>Tech</w:t>
      </w:r>
      <w:r w:rsidR="000E0976">
        <w:rPr>
          <w:rFonts w:ascii="Times New Roman" w:hAnsi="Times New Roman" w:cs="Times New Roman"/>
          <w:bCs/>
          <w:sz w:val="24"/>
        </w:rPr>
        <w:t>(</w:t>
      </w:r>
      <w:proofErr w:type="gramEnd"/>
      <w:r w:rsidR="000E0976">
        <w:rPr>
          <w:rFonts w:ascii="Times New Roman" w:hAnsi="Times New Roman" w:cs="Times New Roman"/>
          <w:bCs/>
          <w:sz w:val="24"/>
        </w:rPr>
        <w:t>LE)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course in the session 2020-21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</w:p>
    <w:p w:rsidR="00D959B5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Admi</w:t>
      </w:r>
      <w:r w:rsidR="008D6760">
        <w:rPr>
          <w:rFonts w:ascii="Times New Roman" w:hAnsi="Times New Roman" w:cs="Times New Roman"/>
          <w:sz w:val="24"/>
        </w:rPr>
        <w:t xml:space="preserve">t Card of BCECE </w:t>
      </w:r>
      <w:r w:rsidR="00BA36C1">
        <w:rPr>
          <w:rFonts w:ascii="Times New Roman" w:hAnsi="Times New Roman" w:cs="Times New Roman"/>
          <w:sz w:val="24"/>
        </w:rPr>
        <w:t>(LE) -</w:t>
      </w:r>
      <w:r w:rsidR="008D6760">
        <w:rPr>
          <w:rFonts w:ascii="Times New Roman" w:hAnsi="Times New Roman" w:cs="Times New Roman"/>
          <w:sz w:val="24"/>
        </w:rPr>
        <w:t>2020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6768" w:rsidRPr="00C96768" w:rsidRDefault="00C96768" w:rsidP="00C96768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Rank/Score Card </w:t>
      </w:r>
      <w:proofErr w:type="gramStart"/>
      <w:r>
        <w:rPr>
          <w:rFonts w:ascii="Times New Roman" w:hAnsi="Times New Roman" w:cs="Times New Roman"/>
          <w:sz w:val="24"/>
        </w:rPr>
        <w:t>BCECE(</w:t>
      </w:r>
      <w:proofErr w:type="gramEnd"/>
      <w:r>
        <w:rPr>
          <w:rFonts w:ascii="Times New Roman" w:hAnsi="Times New Roman" w:cs="Times New Roman"/>
          <w:sz w:val="24"/>
        </w:rPr>
        <w:t>LE)-2020.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matric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95490F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spellStart"/>
      <w:r w:rsidRPr="0095490F">
        <w:rPr>
          <w:rFonts w:ascii="Times New Roman" w:hAnsi="Times New Roman" w:cs="Times New Roman"/>
          <w:sz w:val="24"/>
        </w:rPr>
        <w:t>I.Sc</w:t>
      </w:r>
      <w:proofErr w:type="spellEnd"/>
      <w:r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CD1935" w:rsidRDefault="00CD193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C93E0B">
        <w:rPr>
          <w:rFonts w:ascii="Times New Roman" w:hAnsi="Times New Roman" w:cs="Times New Roman"/>
          <w:b/>
          <w:bCs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EWS certificate from UR candidates </w:t>
      </w:r>
      <w:r w:rsidR="00993B5F" w:rsidRPr="0095490F">
        <w:rPr>
          <w:rFonts w:ascii="Times New Roman" w:hAnsi="Times New Roman" w:cs="Times New Roman"/>
          <w:sz w:val="24"/>
        </w:rPr>
        <w:t>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FF6C78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</w:t>
      </w:r>
      <w:proofErr w:type="gramEnd"/>
      <w:r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221202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</w:t>
      </w:r>
      <w:r w:rsidR="0030048C">
        <w:rPr>
          <w:rFonts w:ascii="Times New Roman" w:hAnsi="Times New Roman" w:cs="Times New Roman"/>
          <w:sz w:val="24"/>
        </w:rPr>
        <w:t>tes are required to bring 3</w:t>
      </w:r>
      <w:r>
        <w:rPr>
          <w:rFonts w:ascii="Times New Roman" w:hAnsi="Times New Roman" w:cs="Times New Roman"/>
          <w:sz w:val="24"/>
        </w:rPr>
        <w:t>set of photocopies of all the original documents/photo Id mentioned above duly self atte</w:t>
      </w:r>
      <w:r w:rsidR="00CD5F1C">
        <w:rPr>
          <w:rFonts w:ascii="Times New Roman" w:hAnsi="Times New Roman" w:cs="Times New Roman"/>
          <w:sz w:val="24"/>
        </w:rPr>
        <w:t>sted by the candidate</w:t>
      </w:r>
      <w:r>
        <w:rPr>
          <w:rFonts w:ascii="Times New Roman" w:hAnsi="Times New Roman" w:cs="Times New Roman"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downloaded from the website of 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3082F" w:rsidRPr="00A3082F" w:rsidRDefault="00A3082F" w:rsidP="00A3082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</w:t>
      </w:r>
      <w:proofErr w:type="gramEnd"/>
      <w:r w:rsidR="00C93E0B">
        <w:rPr>
          <w:rFonts w:ascii="Times New Roman" w:hAnsi="Times New Roman" w:cs="Times New Roman"/>
          <w:sz w:val="24"/>
        </w:rPr>
        <w:t xml:space="preserve">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as given in their Admission form</w:t>
      </w:r>
      <w:r w:rsidR="00E769BB">
        <w:rPr>
          <w:rFonts w:ascii="Times New Roman" w:hAnsi="Times New Roman" w:cs="Times New Roman"/>
          <w:sz w:val="24"/>
        </w:rPr>
        <w:t>/JEE Mains 2020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C96768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5D5EB0">
        <w:rPr>
          <w:rFonts w:ascii="Times New Roman" w:hAnsi="Times New Roman" w:cs="Times New Roman"/>
          <w:sz w:val="24"/>
        </w:rPr>
        <w:t>. 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1C5273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CANDIDATES IN THEIR OWN INTEREST ARE ADVISED TO KEEP ATLEAST 1 SET OF PHOTOCOPY OF ALL THE ORIGINAL DOCUMENTS SUBMITTED DURING B. TECH 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076BF" w:rsidRDefault="00A076B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E314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/>
      </w:tblPr>
      <w:tblGrid>
        <w:gridCol w:w="918"/>
        <w:gridCol w:w="2901"/>
        <w:gridCol w:w="1909"/>
        <w:gridCol w:w="1909"/>
        <w:gridCol w:w="1912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 xml:space="preserve">DD in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126DB9">
        <w:rPr>
          <w:rFonts w:ascii="Times New Roman" w:hAnsi="Times New Roman" w:cs="Times New Roman"/>
          <w:sz w:val="24"/>
          <w:szCs w:val="24"/>
        </w:rPr>
        <w:t xml:space="preserve">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  <w:proofErr w:type="gramEnd"/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264" w:rsidRPr="004A6095" w:rsidRDefault="00B704B3" w:rsidP="00141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(I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I)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</w:p>
    <w:tbl>
      <w:tblPr>
        <w:tblStyle w:val="TableGrid"/>
        <w:tblW w:w="10008" w:type="dxa"/>
        <w:tblLook w:val="04A0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4E6186" w:rsidTr="00E75831">
        <w:tc>
          <w:tcPr>
            <w:tcW w:w="10008" w:type="dxa"/>
            <w:gridSpan w:val="4"/>
            <w:vAlign w:val="center"/>
          </w:tcPr>
          <w:p w:rsidR="004E6186" w:rsidRDefault="004E6186" w:rsidP="004E61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Non-Hosteller Candidates.</w:t>
            </w:r>
          </w:p>
        </w:tc>
      </w:tr>
    </w:tbl>
    <w:p w:rsid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B704B3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(III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Insurance Charge = 300/- (INR) per year.</w:t>
      </w:r>
    </w:p>
    <w:p w:rsidR="00141264" w:rsidRPr="00126DB9" w:rsidRDefault="0014126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As per AICTE Mandate, each student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26DB9">
        <w:rPr>
          <w:rFonts w:ascii="Times New Roman" w:hAnsi="Times New Roman" w:cs="Times New Roman"/>
          <w:sz w:val="24"/>
          <w:szCs w:val="24"/>
        </w:rPr>
        <w:t xml:space="preserve"> to enroll for group insurance against accidental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Pr="00126DB9">
        <w:rPr>
          <w:rFonts w:ascii="Times New Roman" w:hAnsi="Times New Roman" w:cs="Times New Roman"/>
          <w:sz w:val="24"/>
          <w:szCs w:val="24"/>
        </w:rPr>
        <w:t>the most likely prem</w:t>
      </w:r>
      <w:r>
        <w:rPr>
          <w:rFonts w:ascii="Times New Roman" w:hAnsi="Times New Roman" w:cs="Times New Roman"/>
          <w:sz w:val="24"/>
          <w:szCs w:val="24"/>
        </w:rPr>
        <w:t xml:space="preserve">ium charges is 300/- (INR) only which is to be paid in </w:t>
      </w:r>
      <w:r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9C" w:rsidRDefault="0080739C" w:rsidP="00714212">
      <w:pPr>
        <w:spacing w:after="0" w:line="240" w:lineRule="auto"/>
      </w:pPr>
      <w:r>
        <w:separator/>
      </w:r>
    </w:p>
  </w:endnote>
  <w:endnote w:type="continuationSeparator" w:id="0">
    <w:p w:rsidR="0080739C" w:rsidRDefault="0080739C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9C" w:rsidRDefault="0080739C" w:rsidP="00714212">
      <w:pPr>
        <w:spacing w:after="0" w:line="240" w:lineRule="auto"/>
      </w:pPr>
      <w:r>
        <w:separator/>
      </w:r>
    </w:p>
  </w:footnote>
  <w:footnote w:type="continuationSeparator" w:id="0">
    <w:p w:rsidR="0080739C" w:rsidRDefault="0080739C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823E5"/>
    <w:rsid w:val="00086469"/>
    <w:rsid w:val="000879FF"/>
    <w:rsid w:val="00094753"/>
    <w:rsid w:val="000A0896"/>
    <w:rsid w:val="000C2C19"/>
    <w:rsid w:val="000C400F"/>
    <w:rsid w:val="000E0976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C5273"/>
    <w:rsid w:val="001D39F1"/>
    <w:rsid w:val="001E65AB"/>
    <w:rsid w:val="00221202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34E8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5157F"/>
    <w:rsid w:val="0065409C"/>
    <w:rsid w:val="00674BC9"/>
    <w:rsid w:val="00682D8A"/>
    <w:rsid w:val="0068789C"/>
    <w:rsid w:val="00692405"/>
    <w:rsid w:val="006A0EEA"/>
    <w:rsid w:val="006A2F97"/>
    <w:rsid w:val="006A74A8"/>
    <w:rsid w:val="006B0D1F"/>
    <w:rsid w:val="006B1315"/>
    <w:rsid w:val="006B7F6E"/>
    <w:rsid w:val="006D7845"/>
    <w:rsid w:val="006E0232"/>
    <w:rsid w:val="006E1440"/>
    <w:rsid w:val="006F346E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022A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0739C"/>
    <w:rsid w:val="008104F2"/>
    <w:rsid w:val="00827177"/>
    <w:rsid w:val="00851C62"/>
    <w:rsid w:val="008562DB"/>
    <w:rsid w:val="008609EF"/>
    <w:rsid w:val="0086209F"/>
    <w:rsid w:val="00884DA7"/>
    <w:rsid w:val="00890500"/>
    <w:rsid w:val="00893D58"/>
    <w:rsid w:val="008D518F"/>
    <w:rsid w:val="008D6760"/>
    <w:rsid w:val="008E1C9B"/>
    <w:rsid w:val="008E3429"/>
    <w:rsid w:val="008E3AC3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379E"/>
    <w:rsid w:val="009F2B04"/>
    <w:rsid w:val="009F37C4"/>
    <w:rsid w:val="00A076BF"/>
    <w:rsid w:val="00A10001"/>
    <w:rsid w:val="00A16460"/>
    <w:rsid w:val="00A21491"/>
    <w:rsid w:val="00A3082F"/>
    <w:rsid w:val="00A43DB0"/>
    <w:rsid w:val="00A5562D"/>
    <w:rsid w:val="00A56388"/>
    <w:rsid w:val="00A564A6"/>
    <w:rsid w:val="00A62FED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F11CD"/>
    <w:rsid w:val="00B04FB4"/>
    <w:rsid w:val="00B113E6"/>
    <w:rsid w:val="00B2191F"/>
    <w:rsid w:val="00B42DCA"/>
    <w:rsid w:val="00B51DC0"/>
    <w:rsid w:val="00B704B3"/>
    <w:rsid w:val="00B83F22"/>
    <w:rsid w:val="00B84222"/>
    <w:rsid w:val="00B852A7"/>
    <w:rsid w:val="00B85844"/>
    <w:rsid w:val="00B97367"/>
    <w:rsid w:val="00BA36C1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6768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42F6F"/>
    <w:rsid w:val="00D457CA"/>
    <w:rsid w:val="00D5135C"/>
    <w:rsid w:val="00D605AC"/>
    <w:rsid w:val="00D73ECE"/>
    <w:rsid w:val="00D851FB"/>
    <w:rsid w:val="00D873C8"/>
    <w:rsid w:val="00D94527"/>
    <w:rsid w:val="00D959B5"/>
    <w:rsid w:val="00DA0920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E5082"/>
    <w:rsid w:val="00EE6D30"/>
    <w:rsid w:val="00EE724E"/>
    <w:rsid w:val="00EF09CF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470A"/>
    <w:rsid w:val="00FB74B7"/>
    <w:rsid w:val="00FC3E03"/>
    <w:rsid w:val="00FD1248"/>
    <w:rsid w:val="00FD7C79"/>
    <w:rsid w:val="00FE0C9A"/>
    <w:rsid w:val="00FF218A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D852-5D4D-4A73-922C-94CB18A3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71</cp:revision>
  <cp:lastPrinted>2020-12-01T08:50:00Z</cp:lastPrinted>
  <dcterms:created xsi:type="dcterms:W3CDTF">2018-07-26T08:28:00Z</dcterms:created>
  <dcterms:modified xsi:type="dcterms:W3CDTF">2021-01-15T06:44:00Z</dcterms:modified>
</cp:coreProperties>
</file>